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60363" w14:textId="77777777" w:rsidR="00872E42" w:rsidRDefault="00F76405">
      <w:pPr>
        <w:spacing w:after="0" w:line="259" w:lineRule="auto"/>
        <w:ind w:left="0" w:right="695" w:firstLine="0"/>
        <w:jc w:val="center"/>
      </w:pPr>
      <w:r>
        <w:rPr>
          <w:b/>
          <w:sz w:val="32"/>
          <w:u w:val="single" w:color="000000"/>
        </w:rPr>
        <w:t>CURRICULUM VITA</w:t>
      </w:r>
      <w:r>
        <w:rPr>
          <w:b/>
          <w:sz w:val="32"/>
        </w:rPr>
        <w:t xml:space="preserve"> </w:t>
      </w:r>
      <w:r>
        <w:t xml:space="preserve"> </w:t>
      </w:r>
    </w:p>
    <w:p w14:paraId="125DC9F7" w14:textId="268B82A5" w:rsidR="00872E42" w:rsidRDefault="00F76405" w:rsidP="00201CB0">
      <w:pPr>
        <w:spacing w:after="0" w:line="259" w:lineRule="auto"/>
        <w:ind w:left="0" w:right="696" w:firstLine="0"/>
        <w:jc w:val="center"/>
      </w:pPr>
      <w:r>
        <w:rPr>
          <w:b/>
          <w:sz w:val="32"/>
        </w:rPr>
        <w:t xml:space="preserve">Dr. Ran Sivron </w:t>
      </w:r>
      <w:r>
        <w:t xml:space="preserve"> </w:t>
      </w:r>
    </w:p>
    <w:p w14:paraId="3319BF5B" w14:textId="466205F1" w:rsidR="00872E42" w:rsidRDefault="00F76405">
      <w:pPr>
        <w:spacing w:after="11" w:line="259" w:lineRule="auto"/>
      </w:pPr>
      <w:r>
        <w:rPr>
          <w:b/>
          <w:u w:val="single" w:color="000000"/>
        </w:rPr>
        <w:t>Contact Information:</w:t>
      </w:r>
      <w:r>
        <w:t xml:space="preserve"> </w:t>
      </w:r>
      <w:r w:rsidR="00201CB0">
        <w:t xml:space="preserve">                                                         </w:t>
      </w:r>
      <w:r>
        <w:t xml:space="preserve"> </w:t>
      </w:r>
      <w:r w:rsidR="00BF54AD">
        <w:rPr>
          <w:noProof/>
        </w:rPr>
        <w:drawing>
          <wp:inline distT="0" distB="0" distL="0" distR="0" wp14:anchorId="398AD6DA" wp14:editId="3C4A8191">
            <wp:extent cx="1629822" cy="1224523"/>
            <wp:effectExtent l="0" t="6985" r="1905" b="1905"/>
            <wp:docPr id="68091274" name="Picture 1" descr="A person with a mustache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1274" name="Picture 1" descr="A person with a mustache wearing a ha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rot="5400000" flipV="1">
                      <a:off x="0" y="0"/>
                      <a:ext cx="1668755" cy="1253774"/>
                    </a:xfrm>
                    <a:prstGeom prst="rect">
                      <a:avLst/>
                    </a:prstGeom>
                  </pic:spPr>
                </pic:pic>
              </a:graphicData>
            </a:graphic>
          </wp:inline>
        </w:drawing>
      </w:r>
    </w:p>
    <w:p w14:paraId="7DCEC97E" w14:textId="626E6048" w:rsidR="00872E42" w:rsidRDefault="008C392D">
      <w:r>
        <w:t xml:space="preserve">Physics department, RFM building, room 3230, </w:t>
      </w:r>
    </w:p>
    <w:p w14:paraId="5B1738B6" w14:textId="26E92DB2" w:rsidR="008C392D" w:rsidRDefault="008C392D">
      <w:r>
        <w:t>Texas State University, San Marcos 78666.</w:t>
      </w:r>
    </w:p>
    <w:p w14:paraId="0114D2E6" w14:textId="77777777" w:rsidR="00A5160D" w:rsidRDefault="00F76405">
      <w:pPr>
        <w:spacing w:after="79" w:line="237" w:lineRule="auto"/>
        <w:ind w:left="235" w:firstLine="0"/>
      </w:pPr>
      <w:r>
        <w:t xml:space="preserve">Cellphone: (785) 979-4270 Email: </w:t>
      </w:r>
    </w:p>
    <w:p w14:paraId="7FCC3879" w14:textId="0BEF7762" w:rsidR="008C392D" w:rsidRDefault="008C392D">
      <w:pPr>
        <w:spacing w:after="79" w:line="237" w:lineRule="auto"/>
        <w:ind w:left="235" w:firstLine="0"/>
      </w:pPr>
      <w:hyperlink r:id="rId7" w:history="1">
        <w:r w:rsidRPr="00A71DA8">
          <w:rPr>
            <w:rStyle w:val="Hyperlink"/>
          </w:rPr>
          <w:t>Kpu12@txstate.edu</w:t>
        </w:r>
      </w:hyperlink>
    </w:p>
    <w:p w14:paraId="16EB793B" w14:textId="4E2C4D0E" w:rsidR="00872E42" w:rsidRDefault="008C392D" w:rsidP="008C392D">
      <w:pPr>
        <w:spacing w:after="79" w:line="237" w:lineRule="auto"/>
      </w:pPr>
      <w:hyperlink r:id="rId8" w:history="1">
        <w:r w:rsidRPr="00A71DA8">
          <w:rPr>
            <w:rStyle w:val="Hyperlink"/>
          </w:rPr>
          <w:t>rsivron@mtsac.edu</w:t>
        </w:r>
      </w:hyperlink>
      <w:r w:rsidR="00481977">
        <w:t xml:space="preserve">; </w:t>
      </w:r>
      <w:r w:rsidR="00A5160D">
        <w:t xml:space="preserve"> </w:t>
      </w:r>
      <w:r w:rsidR="00F76405">
        <w:rPr>
          <w:color w:val="0000FF"/>
          <w:u w:val="single" w:color="0000FF"/>
        </w:rPr>
        <w:t>rsivron@gmail.</w:t>
      </w:r>
      <w:r>
        <w:rPr>
          <w:color w:val="0000FF"/>
          <w:u w:val="single" w:color="0000FF"/>
        </w:rPr>
        <w:t>com</w:t>
      </w:r>
    </w:p>
    <w:p w14:paraId="42798D89" w14:textId="6C032182" w:rsidR="00872E42" w:rsidRDefault="00872E42" w:rsidP="00741C58">
      <w:pPr>
        <w:spacing w:after="3" w:line="259" w:lineRule="auto"/>
        <w:ind w:left="0" w:right="0" w:firstLine="0"/>
      </w:pPr>
    </w:p>
    <w:p w14:paraId="0A0E1D0C" w14:textId="280F2A0E" w:rsidR="00872E42" w:rsidRDefault="00F76405" w:rsidP="008C392D">
      <w:pPr>
        <w:spacing w:after="11" w:line="259" w:lineRule="auto"/>
        <w:ind w:left="-5"/>
      </w:pPr>
      <w:r>
        <w:rPr>
          <w:b/>
          <w:u w:val="single" w:color="000000"/>
        </w:rPr>
        <w:t>EXPERIENCE</w:t>
      </w:r>
      <w:r w:rsidR="00741C58">
        <w:rPr>
          <w:b/>
          <w:u w:val="single" w:color="000000"/>
        </w:rPr>
        <w:t xml:space="preserve"> and ACHIEVEMENTS</w:t>
      </w:r>
      <w:r>
        <w:rPr>
          <w:b/>
          <w:u w:val="single" w:color="000000"/>
        </w:rPr>
        <w:t>:</w:t>
      </w:r>
      <w:r>
        <w:t xml:space="preserve">   </w:t>
      </w:r>
    </w:p>
    <w:p w14:paraId="54768D77" w14:textId="3FAD745D" w:rsidR="00757A86" w:rsidRDefault="0001444F" w:rsidP="00757A86">
      <w:pPr>
        <w:ind w:right="0"/>
      </w:pPr>
      <w:r>
        <w:t>T</w:t>
      </w:r>
      <w:r w:rsidR="00F76405">
        <w:t>eaching in person and on</w:t>
      </w:r>
      <w:r>
        <w:t>-</w:t>
      </w:r>
      <w:r w:rsidR="00F76405">
        <w:t>line</w:t>
      </w:r>
      <w:r>
        <w:t xml:space="preserve"> at</w:t>
      </w:r>
      <w:r w:rsidR="00F76405">
        <w:t xml:space="preserve"> all levels of undergraduate physics</w:t>
      </w:r>
      <w:r w:rsidR="004D7450">
        <w:t xml:space="preserve"> and astronomy</w:t>
      </w:r>
      <w:r w:rsidR="000300CE">
        <w:t xml:space="preserve"> including some engineering classes</w:t>
      </w:r>
      <w:r w:rsidR="00F05641">
        <w:t xml:space="preserve"> for over 20 years</w:t>
      </w:r>
      <w:r>
        <w:t>.</w:t>
      </w:r>
      <w:r w:rsidR="00F05641">
        <w:t xml:space="preserve"> </w:t>
      </w:r>
      <w:r w:rsidR="000300CE">
        <w:t>Experience and i</w:t>
      </w:r>
      <w:r w:rsidR="00757A86">
        <w:t>nnovations in collaborative</w:t>
      </w:r>
      <w:r w:rsidR="000300CE">
        <w:t>-</w:t>
      </w:r>
      <w:r w:rsidR="00757A86">
        <w:t>learning classes and project</w:t>
      </w:r>
      <w:r w:rsidR="00F05641">
        <w:t>-</w:t>
      </w:r>
      <w:r w:rsidR="00757A86">
        <w:t>based classes</w:t>
      </w:r>
      <w:r w:rsidR="00F76405">
        <w:t xml:space="preserve">. Managed the pre-engineering program </w:t>
      </w:r>
      <w:r w:rsidR="000300CE">
        <w:t xml:space="preserve">for 16 years </w:t>
      </w:r>
      <w:r w:rsidR="00F76405">
        <w:t>and served as associate chair for Math/Physics/CS. Successful in professional and creative writing</w:t>
      </w:r>
      <w:r w:rsidR="008C392D">
        <w:t xml:space="preserve"> in English and Hebrew</w:t>
      </w:r>
      <w:r w:rsidR="00F76405">
        <w:t>.  Successful as a process engineer in photolithography for National Semiconductors</w:t>
      </w:r>
      <w:r w:rsidR="000300CE">
        <w:t xml:space="preserve"> Inc</w:t>
      </w:r>
      <w:r w:rsidR="00F76405">
        <w:t xml:space="preserve">.  </w:t>
      </w:r>
      <w:r w:rsidR="00757A86">
        <w:t>Experience as the 5 times director and one</w:t>
      </w:r>
      <w:r w:rsidR="000300CE">
        <w:t>-</w:t>
      </w:r>
      <w:r w:rsidR="00757A86">
        <w:t xml:space="preserve">time associate director of the Summer Science Program (SSP) in California and New Mexico. </w:t>
      </w:r>
      <w:r w:rsidR="000300CE">
        <w:t>Experience with</w:t>
      </w:r>
      <w:r w:rsidR="00757A86">
        <w:t xml:space="preserve"> platforms such as Canvas, Blackboard and Moodle.  </w:t>
      </w:r>
    </w:p>
    <w:p w14:paraId="631E0165" w14:textId="550ADC0D" w:rsidR="00757A86" w:rsidRDefault="00757A86" w:rsidP="00757A86">
      <w:pPr>
        <w:spacing w:after="3" w:line="259" w:lineRule="auto"/>
        <w:ind w:left="14" w:right="0" w:firstLine="0"/>
      </w:pPr>
      <w:r>
        <w:t xml:space="preserve"> </w:t>
      </w:r>
    </w:p>
    <w:p w14:paraId="0C83FC0B" w14:textId="1549B5CC" w:rsidR="00872E42" w:rsidRDefault="00F76405" w:rsidP="00BF54AD">
      <w:pPr>
        <w:ind w:left="24" w:right="0"/>
      </w:pPr>
      <w:r>
        <w:rPr>
          <w:b/>
          <w:u w:val="single" w:color="000000"/>
        </w:rPr>
        <w:t xml:space="preserve">Current </w:t>
      </w:r>
      <w:proofErr w:type="gramStart"/>
      <w:r>
        <w:rPr>
          <w:b/>
          <w:u w:val="single" w:color="000000"/>
        </w:rPr>
        <w:t>Job :</w:t>
      </w:r>
      <w:proofErr w:type="gramEnd"/>
      <w:r>
        <w:t xml:space="preserve"> </w:t>
      </w:r>
      <w:r w:rsidR="00CF20DD">
        <w:t>Associate Professor of Instruction</w:t>
      </w:r>
      <w:r w:rsidR="008C392D">
        <w:t>, Physics, Texas State University, San Marcos, (since January 2023).</w:t>
      </w:r>
    </w:p>
    <w:p w14:paraId="3E68ECE4" w14:textId="55DB5852" w:rsidR="00872E42" w:rsidRDefault="00F76405">
      <w:pPr>
        <w:ind w:left="24" w:right="0"/>
      </w:pPr>
      <w:r>
        <w:rPr>
          <w:b/>
          <w:u w:val="single" w:color="000000"/>
        </w:rPr>
        <w:lastRenderedPageBreak/>
        <w:t>Current</w:t>
      </w:r>
      <w:r w:rsidR="00741C58">
        <w:rPr>
          <w:b/>
          <w:u w:val="single" w:color="000000"/>
        </w:rPr>
        <w:t xml:space="preserve"> part time</w:t>
      </w:r>
      <w:r>
        <w:rPr>
          <w:b/>
          <w:u w:val="single" w:color="000000"/>
        </w:rPr>
        <w:t xml:space="preserve"> job:</w:t>
      </w:r>
      <w:r w:rsidR="00481977">
        <w:t xml:space="preserve"> </w:t>
      </w:r>
      <w:r w:rsidR="00BF54AD">
        <w:t xml:space="preserve"> </w:t>
      </w:r>
      <w:r w:rsidR="00346C53">
        <w:t>P</w:t>
      </w:r>
      <w:r w:rsidR="00BF54AD">
        <w:t>hysics</w:t>
      </w:r>
      <w:r>
        <w:t xml:space="preserve"> Mt. San Antonio College in Cal</w:t>
      </w:r>
      <w:r w:rsidR="004D7450">
        <w:t>ifornia</w:t>
      </w:r>
      <w:r w:rsidR="00346C53">
        <w:t xml:space="preserve">. </w:t>
      </w:r>
      <w:r w:rsidR="00346C53" w:rsidRPr="00346C53">
        <w:rPr>
          <w:b/>
          <w:bCs/>
        </w:rPr>
        <w:t>Started Sabbatical</w:t>
      </w:r>
      <w:r w:rsidR="00346C53">
        <w:t xml:space="preserve">: </w:t>
      </w:r>
      <w:r w:rsidR="00481977">
        <w:t>Spring 2020</w:t>
      </w:r>
      <w:r w:rsidR="00346C53">
        <w:t xml:space="preserve">. Since then as adjunct: </w:t>
      </w:r>
      <w:r w:rsidR="00481977">
        <w:t xml:space="preserve">Summer 2020, Fall 2020, Spring 2021, Summer 2021, </w:t>
      </w:r>
      <w:r w:rsidR="004D7450">
        <w:t xml:space="preserve">Summer </w:t>
      </w:r>
      <w:proofErr w:type="gramStart"/>
      <w:r w:rsidR="004D7450">
        <w:t>2022</w:t>
      </w:r>
      <w:r w:rsidR="008C392D">
        <w:t>,  Summer</w:t>
      </w:r>
      <w:proofErr w:type="gramEnd"/>
      <w:r w:rsidR="008C392D">
        <w:t xml:space="preserve"> 2023</w:t>
      </w:r>
      <w:r w:rsidR="00757A86">
        <w:t>, Summer 202</w:t>
      </w:r>
      <w:r w:rsidR="006F0210">
        <w:t>4</w:t>
      </w:r>
      <w:r>
        <w:t>)</w:t>
      </w:r>
      <w:r w:rsidR="00CF20DD">
        <w:t>, Lecturer, Texas Lutheran University, (Fall 2024).</w:t>
      </w:r>
      <w:r>
        <w:t xml:space="preserve"> </w:t>
      </w:r>
    </w:p>
    <w:p w14:paraId="4C48FD56" w14:textId="77777777" w:rsidR="00CF20DD" w:rsidRDefault="00CF20DD">
      <w:pPr>
        <w:spacing w:after="4" w:line="259" w:lineRule="auto"/>
        <w:ind w:left="14" w:right="0" w:firstLine="0"/>
      </w:pPr>
    </w:p>
    <w:p w14:paraId="3357C383" w14:textId="77777777" w:rsidR="00346C53" w:rsidRDefault="00CF20DD" w:rsidP="00CF20DD">
      <w:pPr>
        <w:ind w:left="24" w:right="0"/>
      </w:pPr>
      <w:r w:rsidRPr="003017CE">
        <w:rPr>
          <w:b/>
          <w:bCs/>
        </w:rPr>
        <w:t>P</w:t>
      </w:r>
      <w:r w:rsidR="003017CE" w:rsidRPr="003017CE">
        <w:rPr>
          <w:b/>
          <w:bCs/>
        </w:rPr>
        <w:t>ast full-time job</w:t>
      </w:r>
      <w:r w:rsidRPr="003017CE">
        <w:rPr>
          <w:b/>
          <w:bCs/>
        </w:rPr>
        <w:t>:</w:t>
      </w:r>
      <w:r>
        <w:t xml:space="preserve"> (2003-2024) associate Professor Physics (tenured) Coordinator of the Pre-</w:t>
      </w:r>
      <w:r w:rsidRPr="00757A86">
        <w:t xml:space="preserve"> </w:t>
      </w:r>
      <w:r>
        <w:t>Engineering Program, Baker University (</w:t>
      </w:r>
      <w:hyperlink r:id="rId9">
        <w:r>
          <w:rPr>
            <w:color w:val="0000FF"/>
            <w:u w:val="single" w:color="0000FF"/>
          </w:rPr>
          <w:t>www2.bakeru.edu/faculty/rsivro</w:t>
        </w:r>
      </w:hyperlink>
      <w:hyperlink r:id="rId10">
        <w:r>
          <w:rPr>
            <w:color w:val="0000FF"/>
            <w:u w:val="single" w:color="0000FF"/>
          </w:rPr>
          <w:t>n</w:t>
        </w:r>
      </w:hyperlink>
      <w:hyperlink r:id="rId11">
        <w:r>
          <w:t xml:space="preserve"> ) </w:t>
        </w:r>
      </w:hyperlink>
      <w:r>
        <w:t xml:space="preserve">. Responsibilities: Managing the pre-engineering program and the physics program, teaching physics, advising physics, computer science and pre-engineering students, developing curriculum, building up labs from scratch (before I was hired Baker university sold all lab equipment to buy computers and lab sessions were devoted to problem solving). Conducting research in physics. Major Achievements: Bringing a program with no students or labs to respectability. Increasing enrollment and quality of teaching and learning in the physics and pre-engineering programs. </w:t>
      </w:r>
      <w:r w:rsidRPr="00757A86">
        <w:rPr>
          <w:b/>
        </w:rPr>
        <w:t xml:space="preserve"> </w:t>
      </w:r>
      <w:r>
        <w:rPr>
          <w:b/>
        </w:rPr>
        <w:t>Also</w:t>
      </w:r>
      <w:proofErr w:type="gramStart"/>
      <w:r>
        <w:rPr>
          <w:b/>
        </w:rPr>
        <w:t xml:space="preserve">: </w:t>
      </w:r>
      <w:r w:rsidR="00BF54AD">
        <w:rPr>
          <w:b/>
        </w:rPr>
        <w:t xml:space="preserve"> Bucknell</w:t>
      </w:r>
      <w:proofErr w:type="gramEnd"/>
      <w:r w:rsidR="00BF54AD">
        <w:rPr>
          <w:b/>
        </w:rPr>
        <w:t xml:space="preserve"> University; Grand Valley State University; MSU Bozeman.</w:t>
      </w:r>
      <w:r>
        <w:t xml:space="preserve"> </w:t>
      </w:r>
      <w:r w:rsidR="00346C53">
        <w:t>(</w:t>
      </w:r>
      <w:proofErr w:type="spellStart"/>
      <w:proofErr w:type="gramStart"/>
      <w:r w:rsidR="00346C53">
        <w:t>non tenure</w:t>
      </w:r>
      <w:proofErr w:type="spellEnd"/>
      <w:proofErr w:type="gramEnd"/>
      <w:r w:rsidR="00346C53">
        <w:t>-track).</w:t>
      </w:r>
    </w:p>
    <w:p w14:paraId="272BAEC6" w14:textId="27BA5B92" w:rsidR="00CF20DD" w:rsidRDefault="00CF20DD" w:rsidP="00CF20DD">
      <w:pPr>
        <w:ind w:left="24" w:right="0"/>
      </w:pPr>
      <w:r>
        <w:t xml:space="preserve">  </w:t>
      </w:r>
    </w:p>
    <w:p w14:paraId="7F1D010D" w14:textId="6C59A79D" w:rsidR="00872E42" w:rsidRDefault="00F76405" w:rsidP="003017CE">
      <w:pPr>
        <w:spacing w:after="4" w:line="259" w:lineRule="auto"/>
        <w:ind w:left="14" w:right="0" w:firstLine="0"/>
      </w:pPr>
      <w:r>
        <w:rPr>
          <w:b/>
          <w:u w:val="single" w:color="000000"/>
        </w:rPr>
        <w:t>Visiting jobs:</w:t>
      </w:r>
      <w:r>
        <w:t xml:space="preserve">  </w:t>
      </w:r>
    </w:p>
    <w:p w14:paraId="1C1E9F17" w14:textId="52E87E84" w:rsidR="00872E42" w:rsidRDefault="00F76405" w:rsidP="003017CE">
      <w:pPr>
        <w:ind w:left="34" w:right="0"/>
      </w:pPr>
      <w:r>
        <w:t xml:space="preserve">Lecturer, Physics department, Kansas University, </w:t>
      </w:r>
      <w:proofErr w:type="gramStart"/>
      <w:r>
        <w:t>Lawrence  (</w:t>
      </w:r>
      <w:proofErr w:type="gramEnd"/>
      <w:r>
        <w:t>Jan 2016</w:t>
      </w:r>
      <w:r w:rsidR="004D7450">
        <w:t>-</w:t>
      </w:r>
      <w:r>
        <w:t>July 2019), MSU Billings online (Jan 2017- May 2017)</w:t>
      </w:r>
      <w:r w:rsidR="00BF54AD">
        <w:t>,</w:t>
      </w:r>
      <w:r w:rsidR="00BF54AD" w:rsidRPr="00BF54AD">
        <w:t xml:space="preserve"> </w:t>
      </w:r>
      <w:r w:rsidR="00BF54AD" w:rsidRPr="00BF54AD">
        <w:t>Baker University School of Education including Ph.D. advising committe</w:t>
      </w:r>
      <w:r w:rsidR="00BF54AD" w:rsidRPr="00BF54AD">
        <w:t>e</w:t>
      </w:r>
      <w:r w:rsidR="00BF54AD">
        <w:t xml:space="preserve"> (2013-2017)</w:t>
      </w:r>
      <w:r w:rsidRPr="00BF54AD">
        <w:t>.</w:t>
      </w:r>
      <w:r>
        <w:t xml:space="preserve">  </w:t>
      </w:r>
    </w:p>
    <w:p w14:paraId="3EDF8C42" w14:textId="77777777" w:rsidR="000300CE" w:rsidRDefault="000300CE">
      <w:pPr>
        <w:ind w:left="24" w:right="0"/>
      </w:pPr>
      <w:r>
        <w:rPr>
          <w:b/>
          <w:u w:val="single" w:color="000000"/>
        </w:rPr>
        <w:t>Other s</w:t>
      </w:r>
      <w:r w:rsidR="00F76405">
        <w:rPr>
          <w:b/>
          <w:u w:val="single" w:color="000000"/>
        </w:rPr>
        <w:t>ummer Jobs</w:t>
      </w:r>
      <w:r w:rsidR="00F76405">
        <w:rPr>
          <w:u w:val="single" w:color="000000"/>
        </w:rPr>
        <w:t>:</w:t>
      </w:r>
      <w:r w:rsidR="00F76405">
        <w:t xml:space="preserve">  Academic Director, SSP Ojai, CA and Socorro, NM  </w:t>
      </w:r>
      <w:hyperlink r:id="rId12">
        <w:r w:rsidR="00F76405">
          <w:rPr>
            <w:color w:val="0000FF"/>
            <w:u w:val="single" w:color="0000FF"/>
          </w:rPr>
          <w:t>www.summerscience.or</w:t>
        </w:r>
      </w:hyperlink>
      <w:hyperlink r:id="rId13">
        <w:r w:rsidR="00F76405">
          <w:rPr>
            <w:color w:val="0000FF"/>
            <w:u w:val="single" w:color="0000FF"/>
          </w:rPr>
          <w:t>g</w:t>
        </w:r>
      </w:hyperlink>
      <w:hyperlink r:id="rId14">
        <w:r w:rsidR="00F76405">
          <w:t xml:space="preserve"> </w:t>
        </w:r>
      </w:hyperlink>
      <w:hyperlink r:id="rId15">
        <w:r w:rsidR="00F76405">
          <w:t>,</w:t>
        </w:r>
      </w:hyperlink>
      <w:r w:rsidR="00F76405">
        <w:t xml:space="preserve"> The most prestigious Astronomy Program for gifted high school students from around the world. I was the academic director of The Summer Science Program (SSP) for 6 years between 2004-2010, and I am still active in an advising capacity. SSP is the oldest (1959- present) and one of the most prestigious programs for gifted high school students in the country. During six weeks in the summer science program 72 students study calculus, physics, astronomy and programming. They spend the nights working in teams of three </w:t>
      </w:r>
      <w:r w:rsidR="00F76405">
        <w:lastRenderedPageBreak/>
        <w:t>observing asteroids. Using their knowledge each team then determines the seven orbital parameters that fully define the motion of that asteroid. The results are actually sent to the Harvard Smithsonian minor planet center and used to improve on existing data. My responsibilities include: organizing, scheduling, teaching, administering and running the program, evaluating applicants, participating in writing a textbook, mentoring and working with students post-program (Summer 2004-2010). My major Achievements included: Got 85% of students from program accepted to Caltech, Stanford, MIT, Berkeley and Ivy-league schools, with help from our program. Grew the program and increased its technological and pedagogical levels. Served as academic director (04,6,7,9,10), liaison (2012) and in admissions and committees (2004-present).</w:t>
      </w:r>
    </w:p>
    <w:p w14:paraId="5DCA01A2" w14:textId="589FA11E" w:rsidR="00872E42" w:rsidRDefault="000300CE">
      <w:pPr>
        <w:ind w:left="24" w:right="0"/>
      </w:pPr>
      <w:r>
        <w:rPr>
          <w:b/>
          <w:u w:val="single" w:color="000000"/>
        </w:rPr>
        <w:t xml:space="preserve">Aerospace for middle school gifted students </w:t>
      </w:r>
      <w:r w:rsidRPr="000300CE">
        <w:rPr>
          <w:bCs/>
        </w:rPr>
        <w:t>(Hastings College, Nebraska, summer 2002).</w:t>
      </w:r>
      <w:r w:rsidR="00F76405">
        <w:t xml:space="preserve">  </w:t>
      </w:r>
    </w:p>
    <w:p w14:paraId="3A7C74E0" w14:textId="77777777" w:rsidR="003017CE" w:rsidRDefault="003017CE">
      <w:pPr>
        <w:pStyle w:val="Heading1"/>
        <w:ind w:left="-5"/>
      </w:pPr>
    </w:p>
    <w:p w14:paraId="7F3786EB" w14:textId="46801397" w:rsidR="00872E42" w:rsidRDefault="00F76405">
      <w:pPr>
        <w:pStyle w:val="Heading1"/>
        <w:ind w:left="-5"/>
      </w:pPr>
      <w:r>
        <w:t>EDUCATION</w:t>
      </w:r>
      <w:r>
        <w:rPr>
          <w:b w:val="0"/>
          <w:u w:val="none"/>
        </w:rPr>
        <w:t xml:space="preserve">  </w:t>
      </w:r>
      <w:r>
        <w:rPr>
          <w:u w:val="none"/>
        </w:rPr>
        <w:t xml:space="preserve"> </w:t>
      </w:r>
    </w:p>
    <w:p w14:paraId="103FE2E1" w14:textId="77777777" w:rsidR="00872E42" w:rsidRDefault="00F76405">
      <w:pPr>
        <w:ind w:left="24" w:right="0"/>
      </w:pPr>
      <w:r>
        <w:t xml:space="preserve">Ph.D., Physics, MSU, “Theoretical and Observational Studies of Active Galactic  </w:t>
      </w:r>
    </w:p>
    <w:p w14:paraId="7DEF8ECD" w14:textId="1F935A2C" w:rsidR="00872E42" w:rsidRDefault="00F76405">
      <w:pPr>
        <w:ind w:left="24" w:right="0"/>
      </w:pPr>
      <w:r>
        <w:t>Nuclei” Advisor: Dr. Sachiko Tsuruta</w:t>
      </w:r>
      <w:r w:rsidR="003017CE">
        <w:t>, 1995</w:t>
      </w:r>
      <w:r>
        <w:t xml:space="preserve">  </w:t>
      </w:r>
    </w:p>
    <w:p w14:paraId="6A465019" w14:textId="77777777" w:rsidR="00872E42" w:rsidRDefault="00F76405">
      <w:pPr>
        <w:ind w:left="24" w:right="3268"/>
      </w:pPr>
      <w:r>
        <w:t xml:space="preserve">BA, Cum Laude, Physics, Technion, Haifa, Israel. </w:t>
      </w:r>
      <w:r>
        <w:rPr>
          <w:b/>
          <w:u w:val="single" w:color="000000"/>
        </w:rPr>
        <w:t>SKILLS</w:t>
      </w:r>
      <w:r>
        <w:t xml:space="preserve">  </w:t>
      </w:r>
    </w:p>
    <w:p w14:paraId="267BB237" w14:textId="77777777" w:rsidR="00872E42" w:rsidRDefault="00F76405">
      <w:pPr>
        <w:numPr>
          <w:ilvl w:val="0"/>
          <w:numId w:val="1"/>
        </w:numPr>
        <w:spacing w:after="38"/>
        <w:ind w:right="0" w:hanging="360"/>
      </w:pPr>
      <w:r>
        <w:t xml:space="preserve">Writing and Development: Successful writing and editing of research papers, grant proposals, curriculum development, chapters of textbook, creative writing of SF stories and poems.  </w:t>
      </w:r>
    </w:p>
    <w:p w14:paraId="7270A75E" w14:textId="77777777" w:rsidR="00872E42" w:rsidRDefault="00F76405">
      <w:pPr>
        <w:numPr>
          <w:ilvl w:val="0"/>
          <w:numId w:val="1"/>
        </w:numPr>
        <w:spacing w:after="39"/>
        <w:ind w:right="0" w:hanging="360"/>
      </w:pPr>
      <w:r>
        <w:t>X-ray Fluorecence: Worked on analyzing chondrite and nickel-iron meteorites from Kansas, antique coins,</w:t>
      </w:r>
      <w:r w:rsidR="00481977">
        <w:t xml:space="preserve"> tardigrades lichen &amp; moss, seeds</w:t>
      </w:r>
      <w:r>
        <w:t xml:space="preserve"> and other materials  </w:t>
      </w:r>
    </w:p>
    <w:p w14:paraId="66D1B49C" w14:textId="77777777" w:rsidR="00872E42" w:rsidRDefault="00F76405">
      <w:pPr>
        <w:numPr>
          <w:ilvl w:val="0"/>
          <w:numId w:val="1"/>
        </w:numPr>
        <w:spacing w:after="38"/>
        <w:ind w:right="0" w:hanging="360"/>
      </w:pPr>
      <w:r>
        <w:t>Managerial skills: Successfully managed small outfits such as pre</w:t>
      </w:r>
      <w:r w:rsidR="00481977">
        <w:t>-</w:t>
      </w:r>
      <w:r>
        <w:t xml:space="preserve">engineering, SSP, Physics program, pre-engineering program, NASA IDEA project, observatories in Bucknell and Hastings.  </w:t>
      </w:r>
    </w:p>
    <w:p w14:paraId="160AC16E" w14:textId="77777777" w:rsidR="00872E42" w:rsidRDefault="00F76405">
      <w:pPr>
        <w:numPr>
          <w:ilvl w:val="0"/>
          <w:numId w:val="1"/>
        </w:numPr>
        <w:spacing w:after="38"/>
        <w:ind w:right="0" w:hanging="360"/>
      </w:pPr>
      <w:r>
        <w:lastRenderedPageBreak/>
        <w:t xml:space="preserve">Expert in simplifying complicated concepts in physics and technology and effectively explaining modern physics, math, electronics and astronomy (orally and in writing).  </w:t>
      </w:r>
    </w:p>
    <w:p w14:paraId="35AB5CFF" w14:textId="77777777" w:rsidR="00872E42" w:rsidRDefault="00F76405">
      <w:pPr>
        <w:numPr>
          <w:ilvl w:val="0"/>
          <w:numId w:val="1"/>
        </w:numPr>
        <w:spacing w:after="46"/>
        <w:ind w:right="0" w:hanging="360"/>
      </w:pPr>
      <w:r>
        <w:t xml:space="preserve">Worked with various computer operating systems using a  large variety of  applications &amp; programming languages such as Fortran, VPython, and C. Analyzed data from X-ray satellites using NASA software such as XSPEC and XANADU.   </w:t>
      </w:r>
    </w:p>
    <w:p w14:paraId="0A1B79C8" w14:textId="77777777" w:rsidR="00872E42" w:rsidRDefault="00F76405">
      <w:pPr>
        <w:numPr>
          <w:ilvl w:val="0"/>
          <w:numId w:val="1"/>
        </w:numPr>
        <w:ind w:right="0" w:hanging="360"/>
      </w:pPr>
      <w:r>
        <w:t>Fluent in English and Hebrew.</w:t>
      </w:r>
      <w:r w:rsidR="00481977">
        <w:t xml:space="preserve"> Rudimentary Spanish and French</w:t>
      </w:r>
      <w:r>
        <w:t xml:space="preserve">  </w:t>
      </w:r>
    </w:p>
    <w:p w14:paraId="5B1BAAA6" w14:textId="77777777" w:rsidR="00872E42" w:rsidRDefault="00F76405">
      <w:pPr>
        <w:spacing w:after="1" w:line="259" w:lineRule="auto"/>
        <w:ind w:left="14" w:right="0" w:firstLine="0"/>
      </w:pPr>
      <w:r>
        <w:t xml:space="preserve">  </w:t>
      </w:r>
    </w:p>
    <w:p w14:paraId="4F6E7699" w14:textId="77777777" w:rsidR="00872E42" w:rsidRDefault="00F76405">
      <w:pPr>
        <w:pStyle w:val="Heading1"/>
        <w:ind w:left="-5"/>
      </w:pPr>
      <w:r>
        <w:t>CLASSES TAUGHT (by level)</w:t>
      </w:r>
      <w:r>
        <w:rPr>
          <w:b w:val="0"/>
          <w:u w:val="none"/>
        </w:rPr>
        <w:t xml:space="preserve"> </w:t>
      </w:r>
      <w:r>
        <w:rPr>
          <w:u w:val="none"/>
        </w:rPr>
        <w:t xml:space="preserve"> </w:t>
      </w:r>
    </w:p>
    <w:p w14:paraId="5BC8B2AF" w14:textId="0A7A319E" w:rsidR="00872E42" w:rsidRDefault="00F76405">
      <w:pPr>
        <w:numPr>
          <w:ilvl w:val="0"/>
          <w:numId w:val="2"/>
        </w:numPr>
        <w:ind w:right="0" w:hanging="360"/>
      </w:pPr>
      <w:r>
        <w:t>Introductory Astronomy: I taught intro astronomy 1</w:t>
      </w:r>
      <w:r w:rsidR="003017CE">
        <w:t>6</w:t>
      </w:r>
      <w:r>
        <w:t xml:space="preserve"> times   </w:t>
      </w:r>
    </w:p>
    <w:p w14:paraId="4EC26151" w14:textId="3B107A2B" w:rsidR="00872E42" w:rsidRDefault="00F76405" w:rsidP="00F25234">
      <w:pPr>
        <w:numPr>
          <w:ilvl w:val="0"/>
          <w:numId w:val="2"/>
        </w:numPr>
        <w:ind w:right="0" w:hanging="360"/>
      </w:pPr>
      <w:r>
        <w:t xml:space="preserve">Introductory Astronomy online: I taught a pure online course </w:t>
      </w:r>
      <w:r w:rsidR="003017CE">
        <w:t>four</w:t>
      </w:r>
      <w:r w:rsidR="00F25234">
        <w:t xml:space="preserve"> times </w:t>
      </w:r>
      <w:proofErr w:type="gramStart"/>
      <w:r w:rsidR="00F25234">
        <w:t xml:space="preserve">and </w:t>
      </w:r>
      <w:r>
        <w:t>,</w:t>
      </w:r>
      <w:proofErr w:type="gramEnd"/>
      <w:r>
        <w:t xml:space="preserve"> and a hybrid course twice  </w:t>
      </w:r>
    </w:p>
    <w:p w14:paraId="3336B1B9" w14:textId="128AB213" w:rsidR="008C392D" w:rsidRDefault="008C392D">
      <w:pPr>
        <w:numPr>
          <w:ilvl w:val="0"/>
          <w:numId w:val="2"/>
        </w:numPr>
        <w:ind w:right="0" w:hanging="360"/>
      </w:pPr>
      <w:r>
        <w:t>Physics for poets (intro physics to non-science majors) – 6 times</w:t>
      </w:r>
    </w:p>
    <w:p w14:paraId="121C4A9A" w14:textId="1BC58DA8" w:rsidR="00872E42" w:rsidRDefault="00F76405">
      <w:pPr>
        <w:numPr>
          <w:ilvl w:val="0"/>
          <w:numId w:val="2"/>
        </w:numPr>
        <w:ind w:right="0" w:hanging="360"/>
      </w:pPr>
      <w:r>
        <w:t>Algebra based phys</w:t>
      </w:r>
      <w:r w:rsidR="00481977">
        <w:t xml:space="preserve">ics I: I taught this course </w:t>
      </w:r>
      <w:r w:rsidR="003017CE">
        <w:t>10</w:t>
      </w:r>
      <w:r>
        <w:t xml:space="preserve"> times</w:t>
      </w:r>
      <w:r w:rsidR="00481977">
        <w:t>, II-5 times</w:t>
      </w:r>
      <w:r>
        <w:rPr>
          <w:sz w:val="21"/>
        </w:rPr>
        <w:t xml:space="preserve"> </w:t>
      </w:r>
      <w:r>
        <w:t xml:space="preserve"> </w:t>
      </w:r>
    </w:p>
    <w:p w14:paraId="6266B82E" w14:textId="6BF7F33B" w:rsidR="00872E42" w:rsidRDefault="00481977">
      <w:pPr>
        <w:numPr>
          <w:ilvl w:val="0"/>
          <w:numId w:val="2"/>
        </w:numPr>
        <w:ind w:right="0" w:hanging="360"/>
      </w:pPr>
      <w:r>
        <w:t xml:space="preserve">Calculus Based Physics </w:t>
      </w:r>
      <w:proofErr w:type="gramStart"/>
      <w:r>
        <w:t>I,II</w:t>
      </w:r>
      <w:proofErr w:type="gramEnd"/>
      <w:r w:rsidR="00F76405">
        <w:t>: 1</w:t>
      </w:r>
      <w:r w:rsidR="003017CE">
        <w:t>6</w:t>
      </w:r>
      <w:r w:rsidR="00F76405">
        <w:t xml:space="preserve"> times</w:t>
      </w:r>
      <w:r>
        <w:t xml:space="preserve">,  </w:t>
      </w:r>
      <w:r w:rsidR="003017CE">
        <w:t>Modern Physics</w:t>
      </w:r>
      <w:r>
        <w:t>: 6 times</w:t>
      </w:r>
      <w:r w:rsidR="00F76405">
        <w:t xml:space="preserve">  </w:t>
      </w:r>
    </w:p>
    <w:p w14:paraId="19B4AC6F" w14:textId="77777777" w:rsidR="00872E42" w:rsidRDefault="00F76405">
      <w:pPr>
        <w:numPr>
          <w:ilvl w:val="0"/>
          <w:numId w:val="2"/>
        </w:numPr>
        <w:ind w:right="0" w:hanging="360"/>
      </w:pPr>
      <w:r>
        <w:t xml:space="preserve">Statics 5 times  </w:t>
      </w:r>
    </w:p>
    <w:p w14:paraId="4347CB22" w14:textId="1810E7B9" w:rsidR="00872E42" w:rsidRDefault="00481977">
      <w:pPr>
        <w:numPr>
          <w:ilvl w:val="0"/>
          <w:numId w:val="2"/>
        </w:numPr>
        <w:ind w:right="0" w:hanging="360"/>
      </w:pPr>
      <w:r>
        <w:t>Dynamics</w:t>
      </w:r>
      <w:r w:rsidR="003017CE">
        <w:t xml:space="preserve"> (advanced mechanics)</w:t>
      </w:r>
      <w:r>
        <w:t>:   4</w:t>
      </w:r>
      <w:r w:rsidR="00F76405">
        <w:t xml:space="preserve"> times (engineering oriented) 5 times (physics oriented)  </w:t>
      </w:r>
    </w:p>
    <w:p w14:paraId="3448A2A8" w14:textId="77777777" w:rsidR="00872E42" w:rsidRDefault="00F76405">
      <w:pPr>
        <w:numPr>
          <w:ilvl w:val="0"/>
          <w:numId w:val="2"/>
        </w:numPr>
        <w:ind w:right="0" w:hanging="360"/>
      </w:pPr>
      <w:r>
        <w:t xml:space="preserve">Electronics: I taught this course twice  </w:t>
      </w:r>
    </w:p>
    <w:p w14:paraId="6194CF8F" w14:textId="30BF6A23" w:rsidR="00872E42" w:rsidRDefault="00F76405">
      <w:pPr>
        <w:numPr>
          <w:ilvl w:val="0"/>
          <w:numId w:val="2"/>
        </w:numPr>
        <w:ind w:right="0" w:hanging="360"/>
      </w:pPr>
      <w:r>
        <w:rPr>
          <w:b/>
        </w:rPr>
        <w:t>Project Based Astrophysics:</w:t>
      </w:r>
      <w:r>
        <w:t xml:space="preserve"> Junior level ca</w:t>
      </w:r>
      <w:r w:rsidR="00481977">
        <w:t>lculus based</w:t>
      </w:r>
      <w:r w:rsidR="00F25234">
        <w:t xml:space="preserve"> – 9 times</w:t>
      </w:r>
      <w:r w:rsidR="00481977">
        <w:t xml:space="preserve"> </w:t>
      </w:r>
    </w:p>
    <w:p w14:paraId="24EB9A8F" w14:textId="77777777" w:rsidR="00872E42" w:rsidRDefault="00F76405">
      <w:pPr>
        <w:numPr>
          <w:ilvl w:val="0"/>
          <w:numId w:val="2"/>
        </w:numPr>
        <w:ind w:right="0" w:hanging="360"/>
      </w:pPr>
      <w:r>
        <w:t xml:space="preserve">Math Methods of Physics: I taught this course twice  </w:t>
      </w:r>
    </w:p>
    <w:p w14:paraId="7D953238" w14:textId="77777777" w:rsidR="00872E42" w:rsidRDefault="00F76405">
      <w:pPr>
        <w:numPr>
          <w:ilvl w:val="0"/>
          <w:numId w:val="2"/>
        </w:numPr>
        <w:ind w:right="0" w:hanging="360"/>
      </w:pPr>
      <w:r>
        <w:t xml:space="preserve">Thermodynamics: for pure physics (stat-mech oriented) once, thermo for engineers twice.   </w:t>
      </w:r>
    </w:p>
    <w:p w14:paraId="5FB4791D" w14:textId="77777777" w:rsidR="00872E42" w:rsidRDefault="00F76405">
      <w:pPr>
        <w:numPr>
          <w:ilvl w:val="0"/>
          <w:numId w:val="2"/>
        </w:numPr>
        <w:ind w:right="0" w:hanging="360"/>
      </w:pPr>
      <w:r>
        <w:t xml:space="preserve">Advanced Electromagnetism: 7 times  </w:t>
      </w:r>
    </w:p>
    <w:p w14:paraId="29974798" w14:textId="77777777" w:rsidR="00872E42" w:rsidRDefault="00F76405">
      <w:pPr>
        <w:numPr>
          <w:ilvl w:val="0"/>
          <w:numId w:val="2"/>
        </w:numPr>
        <w:ind w:right="0" w:hanging="360"/>
      </w:pPr>
      <w:r>
        <w:rPr>
          <w:b/>
        </w:rPr>
        <w:t>Senior Project:</w:t>
      </w:r>
      <w:r>
        <w:t xml:space="preserve"> I advised and participated in the research on the following:  A can crusher; General relativistic effects on iron line emission from MCG-63015; Self organized criticality near black holes; A can crusher, improved; </w:t>
      </w:r>
      <w:r>
        <w:lastRenderedPageBreak/>
        <w:t xml:space="preserve">Sliders and sinkers in baseball, the effect of non-linear turbulence; Four seam versus two seam fast ball - which is faster?; heat-capacity geo-thermal heating and cooling, twice; Palladius and ancient sundials; Tardigrade with xrays;  Passive solar heating in Baldwin; active solar panel with spherical trigonometry, chondrite meteorites with X-ray fluorescence. </w:t>
      </w:r>
      <w:r>
        <w:rPr>
          <w:rFonts w:ascii="Arial" w:eastAsia="Arial" w:hAnsi="Arial" w:cs="Arial"/>
        </w:rPr>
        <w:t xml:space="preserve"> </w:t>
      </w:r>
      <w:r>
        <w:t xml:space="preserve">Graduate level course in pedagogical methods </w:t>
      </w:r>
      <w:r>
        <w:rPr>
          <w:rFonts w:ascii="Arial" w:eastAsia="Arial" w:hAnsi="Arial" w:cs="Arial"/>
        </w:rPr>
        <w:t xml:space="preserve"> </w:t>
      </w:r>
      <w:r>
        <w:t xml:space="preserve">Graduate level course in astrophysics.  </w:t>
      </w:r>
    </w:p>
    <w:p w14:paraId="2BA267F0" w14:textId="77777777" w:rsidR="00872E42" w:rsidRDefault="00F76405">
      <w:pPr>
        <w:spacing w:after="0" w:line="259" w:lineRule="auto"/>
        <w:ind w:left="734" w:right="0" w:firstLine="0"/>
      </w:pPr>
      <w:r>
        <w:t xml:space="preserve">  </w:t>
      </w:r>
    </w:p>
    <w:p w14:paraId="107A343D" w14:textId="77777777" w:rsidR="00872E42" w:rsidRDefault="00F76405">
      <w:pPr>
        <w:pStyle w:val="Heading1"/>
        <w:ind w:left="744"/>
      </w:pPr>
      <w:r>
        <w:t>SELECT PUBLICATIONS &amp; PUBLIC APPEARANCES</w:t>
      </w:r>
      <w:r>
        <w:rPr>
          <w:b w:val="0"/>
          <w:u w:val="none"/>
        </w:rPr>
        <w:t xml:space="preserve">  </w:t>
      </w:r>
      <w:r>
        <w:rPr>
          <w:u w:val="none"/>
        </w:rPr>
        <w:t xml:space="preserve"> </w:t>
      </w:r>
    </w:p>
    <w:p w14:paraId="6C355C60" w14:textId="4E1A567E" w:rsidR="00C53C53" w:rsidRPr="00E069E2" w:rsidRDefault="00550E4B">
      <w:pPr>
        <w:numPr>
          <w:ilvl w:val="0"/>
          <w:numId w:val="3"/>
        </w:numPr>
        <w:spacing w:after="43"/>
        <w:ind w:right="0" w:hanging="360"/>
      </w:pPr>
      <w:r>
        <w:t xml:space="preserve">Sivron R. &amp; Al-Kofahi M. : “Research projects in introductory astronomy with X-ray Fluorescence”, </w:t>
      </w:r>
      <w:r>
        <w:rPr>
          <w:rFonts w:ascii="Helvetica" w:hAnsi="Helvetica" w:cs="Helvetica"/>
          <w:color w:val="5D5D5D"/>
          <w:shd w:val="clear" w:color="auto" w:fill="FFFFFF"/>
        </w:rPr>
        <w:t>ASP 2021: Sharing Best Practices - AstronomyTeaching and Public Engagement ASP Conference Series, Vol. 533, Proceedings of a virtual conference held 18-20 Nov 2021.</w:t>
      </w:r>
    </w:p>
    <w:p w14:paraId="0137C7F6" w14:textId="0C1EF546" w:rsidR="00E069E2" w:rsidRDefault="00E069E2">
      <w:pPr>
        <w:numPr>
          <w:ilvl w:val="0"/>
          <w:numId w:val="3"/>
        </w:numPr>
        <w:spacing w:after="43"/>
        <w:ind w:right="0" w:hanging="360"/>
      </w:pPr>
      <w:r>
        <w:rPr>
          <w:rFonts w:ascii="Helvetica" w:hAnsi="Helvetica" w:cs="Helvetica"/>
          <w:color w:val="5D5D5D"/>
          <w:shd w:val="clear" w:color="auto" w:fill="FFFFFF"/>
        </w:rPr>
        <w:t>S</w:t>
      </w:r>
      <w:r w:rsidR="004E3D57">
        <w:rPr>
          <w:rFonts w:ascii="Helvetica" w:hAnsi="Helvetica" w:cs="Helvetica"/>
          <w:color w:val="5D5D5D"/>
          <w:shd w:val="clear" w:color="auto" w:fill="FFFFFF"/>
        </w:rPr>
        <w:t>ome s</w:t>
      </w:r>
      <w:r>
        <w:rPr>
          <w:rFonts w:ascii="Helvetica" w:hAnsi="Helvetica" w:cs="Helvetica"/>
          <w:color w:val="5D5D5D"/>
          <w:shd w:val="clear" w:color="auto" w:fill="FFFFFF"/>
        </w:rPr>
        <w:t xml:space="preserve">enior projects of note under my guidance, </w:t>
      </w:r>
      <w:r w:rsidR="00FD52EE">
        <w:rPr>
          <w:rFonts w:ascii="Helvetica" w:hAnsi="Helvetica" w:cs="Helvetica"/>
          <w:color w:val="5D5D5D"/>
          <w:shd w:val="clear" w:color="auto" w:fill="FFFFFF"/>
        </w:rPr>
        <w:t xml:space="preserve">that </w:t>
      </w:r>
      <w:r>
        <w:rPr>
          <w:rFonts w:ascii="Helvetica" w:hAnsi="Helvetica" w:cs="Helvetica"/>
          <w:color w:val="5D5D5D"/>
          <w:shd w:val="clear" w:color="auto" w:fill="FFFFFF"/>
        </w:rPr>
        <w:t>includ</w:t>
      </w:r>
      <w:r w:rsidR="00FD52EE">
        <w:rPr>
          <w:rFonts w:ascii="Helvetica" w:hAnsi="Helvetica" w:cs="Helvetica"/>
          <w:color w:val="5D5D5D"/>
          <w:shd w:val="clear" w:color="auto" w:fill="FFFFFF"/>
        </w:rPr>
        <w:t>ed</w:t>
      </w:r>
      <w:r>
        <w:rPr>
          <w:rFonts w:ascii="Helvetica" w:hAnsi="Helvetica" w:cs="Helvetica"/>
          <w:color w:val="5D5D5D"/>
          <w:shd w:val="clear" w:color="auto" w:fill="FFFFFF"/>
        </w:rPr>
        <w:t xml:space="preserve"> public presentations: Upham R.:  “Physics of lipped fishing lures” 2022</w:t>
      </w:r>
      <w:r w:rsidR="00FD52EE">
        <w:rPr>
          <w:rFonts w:ascii="Helvetica" w:hAnsi="Helvetica" w:cs="Helvetica"/>
          <w:color w:val="5D5D5D"/>
          <w:shd w:val="clear" w:color="auto" w:fill="FFFFFF"/>
        </w:rPr>
        <w:t>;</w:t>
      </w:r>
      <w:r>
        <w:rPr>
          <w:rFonts w:ascii="Helvetica" w:hAnsi="Helvetica" w:cs="Helvetica"/>
          <w:color w:val="5D5D5D"/>
          <w:shd w:val="clear" w:color="auto" w:fill="FFFFFF"/>
        </w:rPr>
        <w:t xml:space="preserve"> </w:t>
      </w:r>
      <w:r w:rsidR="00FD52EE">
        <w:rPr>
          <w:rFonts w:ascii="Helvetica" w:hAnsi="Helvetica" w:cs="Helvetica"/>
          <w:color w:val="5D5D5D"/>
          <w:shd w:val="clear" w:color="auto" w:fill="FFFFFF"/>
        </w:rPr>
        <w:t xml:space="preserve"> Brinegar, D. </w:t>
      </w:r>
      <w:r>
        <w:rPr>
          <w:rFonts w:ascii="Helvetica" w:hAnsi="Helvetica" w:cs="Helvetica"/>
          <w:color w:val="5D5D5D"/>
          <w:shd w:val="clear" w:color="auto" w:fill="FFFFFF"/>
        </w:rPr>
        <w:t xml:space="preserve">“Low Z. Elements </w:t>
      </w:r>
      <w:r w:rsidR="00FD52EE">
        <w:rPr>
          <w:rFonts w:ascii="Helvetica" w:hAnsi="Helvetica" w:cs="Helvetica"/>
          <w:color w:val="5D5D5D"/>
          <w:shd w:val="clear" w:color="auto" w:fill="FFFFFF"/>
        </w:rPr>
        <w:t xml:space="preserve">in </w:t>
      </w:r>
      <w:r>
        <w:rPr>
          <w:rFonts w:ascii="Helvetica" w:hAnsi="Helvetica" w:cs="Helvetica"/>
          <w:color w:val="5D5D5D"/>
          <w:shd w:val="clear" w:color="auto" w:fill="FFFFFF"/>
        </w:rPr>
        <w:t>Chondrite meteorite</w:t>
      </w:r>
      <w:r w:rsidR="00FD52EE">
        <w:rPr>
          <w:rFonts w:ascii="Helvetica" w:hAnsi="Helvetica" w:cs="Helvetica"/>
          <w:color w:val="5D5D5D"/>
          <w:shd w:val="clear" w:color="auto" w:fill="FFFFFF"/>
        </w:rPr>
        <w:t xml:space="preserve"> 2018;</w:t>
      </w:r>
      <w:r w:rsidR="004D5D4F">
        <w:rPr>
          <w:rFonts w:ascii="Helvetica" w:hAnsi="Helvetica" w:cs="Helvetica"/>
          <w:color w:val="5D5D5D"/>
          <w:shd w:val="clear" w:color="auto" w:fill="FFFFFF"/>
        </w:rPr>
        <w:t xml:space="preserve">  Bruza, M., “Investigation into Roman Sundial Tables” 2013</w:t>
      </w:r>
      <w:r w:rsidR="004E3D57">
        <w:rPr>
          <w:rFonts w:ascii="Helvetica" w:hAnsi="Helvetica" w:cs="Helvetica"/>
          <w:color w:val="5D5D5D"/>
          <w:shd w:val="clear" w:color="auto" w:fill="FFFFFF"/>
        </w:rPr>
        <w:t>; Peck, L. 2006 “Two seam vs four seam fast-ball pitching, which is faster?”</w:t>
      </w:r>
      <w:r w:rsidR="004D5D4F">
        <w:rPr>
          <w:rFonts w:ascii="Helvetica" w:hAnsi="Helvetica" w:cs="Helvetica"/>
          <w:color w:val="5D5D5D"/>
          <w:shd w:val="clear" w:color="auto" w:fill="FFFFFF"/>
        </w:rPr>
        <w:t xml:space="preserve"> </w:t>
      </w:r>
      <w:r w:rsidR="004E3D57">
        <w:rPr>
          <w:rFonts w:ascii="Helvetica" w:hAnsi="Helvetica" w:cs="Helvetica"/>
          <w:color w:val="5D5D5D"/>
          <w:shd w:val="clear" w:color="auto" w:fill="FFFFFF"/>
        </w:rPr>
        <w:t>; Brittain, L. 2004 “Can Crusher, theory and experimental results.”</w:t>
      </w:r>
    </w:p>
    <w:p w14:paraId="3B32B7AA" w14:textId="56D4ED9C" w:rsidR="00872E42" w:rsidRDefault="004E3D57" w:rsidP="004E3D57">
      <w:pPr>
        <w:numPr>
          <w:ilvl w:val="0"/>
          <w:numId w:val="3"/>
        </w:numPr>
        <w:spacing w:after="43"/>
        <w:ind w:right="0" w:hanging="360"/>
      </w:pPr>
      <w:r>
        <w:t>MidAmerican Astrophysics Regional Conference presentations, Sivron, R. and the junior-level astrophysics class:</w:t>
      </w:r>
      <w:r w:rsidR="00F76405">
        <w:t xml:space="preserve"> “</w:t>
      </w:r>
      <w:r w:rsidR="00007F17">
        <w:t xml:space="preserve">Organic ratios in </w:t>
      </w:r>
      <w:r w:rsidR="00F76405">
        <w:t>Condrite</w:t>
      </w:r>
      <w:r w:rsidR="00007F17">
        <w:t>s</w:t>
      </w:r>
      <w:r w:rsidR="00F76405">
        <w:t xml:space="preserve">”, </w:t>
      </w:r>
      <w:r>
        <w:t>(</w:t>
      </w:r>
      <w:r w:rsidR="00F76405">
        <w:t>Poster 2017</w:t>
      </w:r>
      <w:r w:rsidR="0001444F">
        <w:t>, progress planned for 2020 Cancelled due to Covid</w:t>
      </w:r>
      <w:r>
        <w:t xml:space="preserve">); “Do exoplanets effect X-ray from their host stars” (presentation 2016);  </w:t>
      </w:r>
      <w:r w:rsidR="003E4021">
        <w:t>“Meteorites or meteor-wrong? Characterizing meteorites</w:t>
      </w:r>
      <w:r w:rsidR="00C96E7D">
        <w:t>” (</w:t>
      </w:r>
      <w:r>
        <w:t xml:space="preserve">Poster </w:t>
      </w:r>
      <w:r w:rsidR="00C96E7D">
        <w:t>2015)</w:t>
      </w:r>
      <w:r>
        <w:t xml:space="preserve">; “Lunar Ashen light variation by observatory longitude”  (presentation 2014), “Paladius and Sundials” (Poster 2012) </w:t>
      </w:r>
      <w:r w:rsidR="0001444F">
        <w:t>“.</w:t>
      </w:r>
    </w:p>
    <w:p w14:paraId="0ADA71D1" w14:textId="59332028" w:rsidR="003E4021" w:rsidRDefault="003E4021" w:rsidP="003E4021">
      <w:pPr>
        <w:numPr>
          <w:ilvl w:val="0"/>
          <w:numId w:val="3"/>
        </w:numPr>
        <w:spacing w:after="40"/>
        <w:ind w:right="0" w:hanging="360"/>
      </w:pPr>
      <w:r>
        <w:t xml:space="preserve">Sivron, R. and Miller, W., “Tardigrades from another planet, on </w:t>
      </w:r>
      <w:r w:rsidR="00007F17">
        <w:t>how compact stellar object may enable interstellar travel of extremophiles</w:t>
      </w:r>
      <w:r>
        <w:t>”, Kansas Academician, 2014</w:t>
      </w:r>
    </w:p>
    <w:p w14:paraId="5C4886C5" w14:textId="3E6458F1" w:rsidR="00FD52EE" w:rsidRDefault="00F76405" w:rsidP="0001444F">
      <w:pPr>
        <w:numPr>
          <w:ilvl w:val="0"/>
          <w:numId w:val="3"/>
        </w:numPr>
        <w:ind w:right="0" w:hanging="360"/>
      </w:pPr>
      <w:r>
        <w:t>Sivron, R.</w:t>
      </w:r>
      <w:r w:rsidR="003E4021">
        <w:t xml:space="preserve">, </w:t>
      </w:r>
      <w:r>
        <w:t xml:space="preserve"> Richards, J.</w:t>
      </w:r>
      <w:r w:rsidR="003E4021">
        <w:t xml:space="preserve"> &amp; Bruza, M.</w:t>
      </w:r>
      <w:r>
        <w:t xml:space="preserve"> “Palladius and Sundials”, Praire meeting of APS,  Lawrence KS, November 2013,  Colloqium, Montana State University 2013</w:t>
      </w:r>
      <w:r w:rsidR="003E4021">
        <w:t>.</w:t>
      </w:r>
    </w:p>
    <w:p w14:paraId="5BBD84DD" w14:textId="77777777" w:rsidR="00872E42" w:rsidRDefault="00F76405">
      <w:pPr>
        <w:numPr>
          <w:ilvl w:val="0"/>
          <w:numId w:val="3"/>
        </w:numPr>
        <w:ind w:right="0" w:hanging="360"/>
      </w:pPr>
      <w:r>
        <w:lastRenderedPageBreak/>
        <w:t xml:space="preserve">Sivron, R. 2007, “And now-equations!” in BAAS 209, 128.03.  </w:t>
      </w:r>
    </w:p>
    <w:p w14:paraId="109F02FB" w14:textId="77777777" w:rsidR="00872E42" w:rsidRDefault="00F76405">
      <w:pPr>
        <w:numPr>
          <w:ilvl w:val="0"/>
          <w:numId w:val="3"/>
        </w:numPr>
        <w:spacing w:after="38"/>
        <w:ind w:right="0" w:hanging="360"/>
      </w:pPr>
      <w:r>
        <w:t xml:space="preserve">Sivron, R. &amp; Tsuruta, S. 2002, "General Relativistic Effects on Emission from Outflows." in: "Mass Outflow in AGN: New Perspectives." Eds. D.M. Crenshaw, S.B. Kraemer &amp; I.M.George, Astr. Soc. Pacific Conf. Series Vol 255.   </w:t>
      </w:r>
    </w:p>
    <w:p w14:paraId="64B3BAA6" w14:textId="36DACBA9" w:rsidR="00872E42" w:rsidRDefault="00F76405" w:rsidP="0001444F">
      <w:pPr>
        <w:numPr>
          <w:ilvl w:val="0"/>
          <w:numId w:val="3"/>
        </w:numPr>
        <w:ind w:right="0" w:hanging="360"/>
      </w:pPr>
      <w:r>
        <w:t>Sivron, R. "Self-organized criticality in compact sources", The Astrophysical Journal Letters, 503, L57, 1998</w:t>
      </w:r>
    </w:p>
    <w:p w14:paraId="317B6945" w14:textId="5A3B36D0" w:rsidR="0001444F" w:rsidRDefault="0001444F" w:rsidP="0001444F">
      <w:pPr>
        <w:numPr>
          <w:ilvl w:val="0"/>
          <w:numId w:val="3"/>
        </w:numPr>
        <w:ind w:right="0" w:hanging="360"/>
      </w:pPr>
      <w:r>
        <w:t>Sivron, R., Caditz, D. and Tsuruta, S. “Effects of shocks on Emission from the Central Engines of AGN” The Astrophysics Journal, 469, 542.</w:t>
      </w:r>
    </w:p>
    <w:p w14:paraId="277150DB" w14:textId="58EEA57E" w:rsidR="00757A86" w:rsidRDefault="00757A86" w:rsidP="00757A86">
      <w:pPr>
        <w:ind w:right="0"/>
      </w:pPr>
    </w:p>
    <w:p w14:paraId="4D91A72F" w14:textId="7C266069" w:rsidR="00757A86" w:rsidRDefault="00757A86" w:rsidP="00757A86">
      <w:pPr>
        <w:ind w:right="0"/>
      </w:pPr>
      <w:r>
        <w:t xml:space="preserve">Personal information: </w:t>
      </w:r>
      <w:r w:rsidR="00201CB0">
        <w:t>Married</w:t>
      </w:r>
      <w:r w:rsidR="003017CE">
        <w:t xml:space="preserve"> (formerly widower)</w:t>
      </w:r>
      <w:r w:rsidR="00201CB0">
        <w:t xml:space="preserve">, one </w:t>
      </w:r>
      <w:proofErr w:type="gramStart"/>
      <w:r w:rsidR="00201CB0">
        <w:t>daughter(</w:t>
      </w:r>
      <w:proofErr w:type="gramEnd"/>
      <w:r w:rsidR="00201CB0">
        <w:t xml:space="preserve">married to a Texas native), </w:t>
      </w:r>
      <w:r>
        <w:t xml:space="preserve">American Citizenship (2008). Fluent in Hebrew and English. </w:t>
      </w:r>
      <w:r w:rsidR="00201CB0">
        <w:t xml:space="preserve">Passable Spanish.  </w:t>
      </w:r>
    </w:p>
    <w:sectPr w:rsidR="00757A86">
      <w:pgSz w:w="12240" w:h="15840"/>
      <w:pgMar w:top="1594" w:right="1451" w:bottom="1969"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198F"/>
    <w:multiLevelType w:val="hybridMultilevel"/>
    <w:tmpl w:val="62B4029C"/>
    <w:lvl w:ilvl="0" w:tplc="6D5263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4B7E4">
      <w:start w:val="1"/>
      <w:numFmt w:val="bullet"/>
      <w:lvlText w:val="o"/>
      <w:lvlJc w:val="left"/>
      <w:pPr>
        <w:ind w:left="1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E8A7F8">
      <w:start w:val="1"/>
      <w:numFmt w:val="bullet"/>
      <w:lvlText w:val="▪"/>
      <w:lvlJc w:val="left"/>
      <w:pPr>
        <w:ind w:left="1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D0384E">
      <w:start w:val="1"/>
      <w:numFmt w:val="bullet"/>
      <w:lvlText w:val="•"/>
      <w:lvlJc w:val="left"/>
      <w:pPr>
        <w:ind w:left="2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F64530">
      <w:start w:val="1"/>
      <w:numFmt w:val="bullet"/>
      <w:lvlText w:val="o"/>
      <w:lvlJc w:val="left"/>
      <w:pPr>
        <w:ind w:left="3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362F0E">
      <w:start w:val="1"/>
      <w:numFmt w:val="bullet"/>
      <w:lvlText w:val="▪"/>
      <w:lvlJc w:val="left"/>
      <w:pPr>
        <w:ind w:left="4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20C4E4">
      <w:start w:val="1"/>
      <w:numFmt w:val="bullet"/>
      <w:lvlText w:val="•"/>
      <w:lvlJc w:val="left"/>
      <w:pPr>
        <w:ind w:left="4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068974">
      <w:start w:val="1"/>
      <w:numFmt w:val="bullet"/>
      <w:lvlText w:val="o"/>
      <w:lvlJc w:val="left"/>
      <w:pPr>
        <w:ind w:left="5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F00A6C">
      <w:start w:val="1"/>
      <w:numFmt w:val="bullet"/>
      <w:lvlText w:val="▪"/>
      <w:lvlJc w:val="left"/>
      <w:pPr>
        <w:ind w:left="6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BB3A40"/>
    <w:multiLevelType w:val="hybridMultilevel"/>
    <w:tmpl w:val="AE0A4840"/>
    <w:lvl w:ilvl="0" w:tplc="0D4C630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F064274">
      <w:start w:val="1"/>
      <w:numFmt w:val="bullet"/>
      <w:lvlText w:val="o"/>
      <w:lvlJc w:val="left"/>
      <w:pPr>
        <w:ind w:left="1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E6F986">
      <w:start w:val="1"/>
      <w:numFmt w:val="bullet"/>
      <w:lvlText w:val="▪"/>
      <w:lvlJc w:val="left"/>
      <w:pPr>
        <w:ind w:left="1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872BAA0">
      <w:start w:val="1"/>
      <w:numFmt w:val="bullet"/>
      <w:lvlText w:val="•"/>
      <w:lvlJc w:val="left"/>
      <w:pPr>
        <w:ind w:left="26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960F160">
      <w:start w:val="1"/>
      <w:numFmt w:val="bullet"/>
      <w:lvlText w:val="o"/>
      <w:lvlJc w:val="left"/>
      <w:pPr>
        <w:ind w:left="33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24C1910">
      <w:start w:val="1"/>
      <w:numFmt w:val="bullet"/>
      <w:lvlText w:val="▪"/>
      <w:lvlJc w:val="left"/>
      <w:pPr>
        <w:ind w:left="40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4927350">
      <w:start w:val="1"/>
      <w:numFmt w:val="bullet"/>
      <w:lvlText w:val="•"/>
      <w:lvlJc w:val="left"/>
      <w:pPr>
        <w:ind w:left="47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510B53E">
      <w:start w:val="1"/>
      <w:numFmt w:val="bullet"/>
      <w:lvlText w:val="o"/>
      <w:lvlJc w:val="left"/>
      <w:pPr>
        <w:ind w:left="54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F5E572C">
      <w:start w:val="1"/>
      <w:numFmt w:val="bullet"/>
      <w:lvlText w:val="▪"/>
      <w:lvlJc w:val="left"/>
      <w:pPr>
        <w:ind w:left="62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1511DF"/>
    <w:multiLevelType w:val="hybridMultilevel"/>
    <w:tmpl w:val="7B8AE95E"/>
    <w:lvl w:ilvl="0" w:tplc="7EF26C4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148D5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12C5E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BC14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9E452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F8B5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80AC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6A10B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CCF9A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01474737">
    <w:abstractNumId w:val="2"/>
  </w:num>
  <w:num w:numId="2" w16cid:durableId="1496847304">
    <w:abstractNumId w:val="0"/>
  </w:num>
  <w:num w:numId="3" w16cid:durableId="23127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E42"/>
    <w:rsid w:val="00007F17"/>
    <w:rsid w:val="0001444F"/>
    <w:rsid w:val="000300CE"/>
    <w:rsid w:val="000A284D"/>
    <w:rsid w:val="001918DD"/>
    <w:rsid w:val="00201CB0"/>
    <w:rsid w:val="0022440A"/>
    <w:rsid w:val="003017CE"/>
    <w:rsid w:val="00346C53"/>
    <w:rsid w:val="00362D85"/>
    <w:rsid w:val="003E4021"/>
    <w:rsid w:val="00481977"/>
    <w:rsid w:val="004D5D4F"/>
    <w:rsid w:val="004D7450"/>
    <w:rsid w:val="004E3D57"/>
    <w:rsid w:val="00550E4B"/>
    <w:rsid w:val="006F0210"/>
    <w:rsid w:val="00741C58"/>
    <w:rsid w:val="00757A86"/>
    <w:rsid w:val="00775A0C"/>
    <w:rsid w:val="00872E42"/>
    <w:rsid w:val="008C0805"/>
    <w:rsid w:val="008C392D"/>
    <w:rsid w:val="00972A6C"/>
    <w:rsid w:val="00A03904"/>
    <w:rsid w:val="00A5160D"/>
    <w:rsid w:val="00BF54AD"/>
    <w:rsid w:val="00C53C53"/>
    <w:rsid w:val="00C96E7D"/>
    <w:rsid w:val="00CF20DD"/>
    <w:rsid w:val="00E069E2"/>
    <w:rsid w:val="00E224E5"/>
    <w:rsid w:val="00F05641"/>
    <w:rsid w:val="00F25234"/>
    <w:rsid w:val="00F76405"/>
    <w:rsid w:val="00FD52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067B"/>
  <w15:docId w15:val="{40955008-AE8E-4081-B1F7-D1E3AEE2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3" w:lineRule="auto"/>
      <w:ind w:left="245" w:right="835" w:hanging="10"/>
    </w:pPr>
    <w:rPr>
      <w:rFonts w:ascii="Microsoft JhengHei UI" w:eastAsia="Microsoft JhengHei UI" w:hAnsi="Microsoft JhengHei UI" w:cs="Microsoft JhengHei UI"/>
      <w:color w:val="000000"/>
      <w:sz w:val="24"/>
    </w:rPr>
  </w:style>
  <w:style w:type="paragraph" w:styleId="Heading1">
    <w:name w:val="heading 1"/>
    <w:next w:val="Normal"/>
    <w:link w:val="Heading1Char"/>
    <w:uiPriority w:val="9"/>
    <w:unhideWhenUsed/>
    <w:qFormat/>
    <w:pPr>
      <w:keepNext/>
      <w:keepLines/>
      <w:spacing w:after="11"/>
      <w:ind w:left="245" w:right="835" w:hanging="10"/>
      <w:outlineLvl w:val="0"/>
    </w:pPr>
    <w:rPr>
      <w:rFonts w:ascii="Microsoft JhengHei UI" w:eastAsia="Microsoft JhengHei UI" w:hAnsi="Microsoft JhengHei UI" w:cs="Microsoft JhengHei UI"/>
      <w:b/>
      <w:color w:val="000000"/>
      <w:sz w:val="24"/>
      <w:u w:val="single" w:color="000000"/>
    </w:rPr>
  </w:style>
  <w:style w:type="paragraph" w:styleId="Heading2">
    <w:name w:val="heading 2"/>
    <w:basedOn w:val="Normal"/>
    <w:next w:val="Normal"/>
    <w:link w:val="Heading2Char"/>
    <w:uiPriority w:val="9"/>
    <w:semiHidden/>
    <w:unhideWhenUsed/>
    <w:qFormat/>
    <w:rsid w:val="00550E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icrosoft JhengHei UI" w:eastAsia="Microsoft JhengHei UI" w:hAnsi="Microsoft JhengHei UI" w:cs="Microsoft JhengHei UI"/>
      <w:b/>
      <w:color w:val="000000"/>
      <w:sz w:val="24"/>
      <w:u w:val="single" w:color="000000"/>
    </w:rPr>
  </w:style>
  <w:style w:type="character" w:styleId="Hyperlink">
    <w:name w:val="Hyperlink"/>
    <w:basedOn w:val="DefaultParagraphFont"/>
    <w:uiPriority w:val="99"/>
    <w:unhideWhenUsed/>
    <w:rsid w:val="00A5160D"/>
    <w:rPr>
      <w:color w:val="0563C1" w:themeColor="hyperlink"/>
      <w:u w:val="single"/>
    </w:rPr>
  </w:style>
  <w:style w:type="character" w:styleId="UnresolvedMention">
    <w:name w:val="Unresolved Mention"/>
    <w:basedOn w:val="DefaultParagraphFont"/>
    <w:uiPriority w:val="99"/>
    <w:semiHidden/>
    <w:unhideWhenUsed/>
    <w:rsid w:val="008C392D"/>
    <w:rPr>
      <w:color w:val="605E5C"/>
      <w:shd w:val="clear" w:color="auto" w:fill="E1DFDD"/>
    </w:rPr>
  </w:style>
  <w:style w:type="character" w:customStyle="1" w:styleId="Heading2Char">
    <w:name w:val="Heading 2 Char"/>
    <w:basedOn w:val="DefaultParagraphFont"/>
    <w:link w:val="Heading2"/>
    <w:uiPriority w:val="9"/>
    <w:semiHidden/>
    <w:rsid w:val="00550E4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4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sivron@mtsac.edu" TargetMode="External"/><Relationship Id="rId13" Type="http://schemas.openxmlformats.org/officeDocument/2006/relationships/hyperlink" Target="http://www.summerscience.org/" TargetMode="External"/><Relationship Id="rId3" Type="http://schemas.openxmlformats.org/officeDocument/2006/relationships/styles" Target="styles.xml"/><Relationship Id="rId7" Type="http://schemas.openxmlformats.org/officeDocument/2006/relationships/hyperlink" Target="mailto:Kpu12@txstate.edu" TargetMode="External"/><Relationship Id="rId12" Type="http://schemas.openxmlformats.org/officeDocument/2006/relationships/hyperlink" Target="http://www.summerscienc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akeru.edu/faculty/rsivron" TargetMode="External"/><Relationship Id="rId5" Type="http://schemas.openxmlformats.org/officeDocument/2006/relationships/webSettings" Target="webSettings.xml"/><Relationship Id="rId15" Type="http://schemas.openxmlformats.org/officeDocument/2006/relationships/hyperlink" Target="http://www.summerscience.org/" TargetMode="External"/><Relationship Id="rId10" Type="http://schemas.openxmlformats.org/officeDocument/2006/relationships/hyperlink" Target="http://www.bakeru.edu/faculty/rsivron" TargetMode="External"/><Relationship Id="rId4" Type="http://schemas.openxmlformats.org/officeDocument/2006/relationships/settings" Target="settings.xml"/><Relationship Id="rId9" Type="http://schemas.openxmlformats.org/officeDocument/2006/relationships/hyperlink" Target="http://www.bakeru.edu/faculty/rsivron" TargetMode="External"/><Relationship Id="rId14" Type="http://schemas.openxmlformats.org/officeDocument/2006/relationships/hyperlink" Target="http://www.summer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983C6-8F31-4AFD-8AB1-3B5167870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Ran Sivron Curriculum Vitae</vt:lpstr>
    </vt:vector>
  </TitlesOfParts>
  <Company>Baker University</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 Sivron Curriculum Vitae</dc:title>
  <dc:subject/>
  <dc:creator>Ran Sivron</dc:creator>
  <cp:keywords/>
  <dc:description/>
  <cp:lastModifiedBy>Sivron, Ran</cp:lastModifiedBy>
  <cp:revision>2</cp:revision>
  <cp:lastPrinted>2024-05-03T20:39:00Z</cp:lastPrinted>
  <dcterms:created xsi:type="dcterms:W3CDTF">2025-02-01T04:44:00Z</dcterms:created>
  <dcterms:modified xsi:type="dcterms:W3CDTF">2025-02-01T04:44:00Z</dcterms:modified>
</cp:coreProperties>
</file>